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92557">
        <w:rPr>
          <w:rFonts w:ascii="Arial" w:hAnsi="Arial" w:cs="Arial"/>
          <w:b/>
          <w:caps/>
          <w:sz w:val="28"/>
          <w:szCs w:val="28"/>
        </w:rPr>
        <w:t>2568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392557" w:rsidP="00E617C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Secretaria de Segurança Pública do Estado de São Paulo</w:t>
            </w:r>
            <w:r w:rsidR="00E617CE">
              <w:rPr>
                <w:rFonts w:ascii="Arial" w:hAnsi="Arial" w:cs="Arial"/>
                <w:sz w:val="20"/>
                <w:szCs w:val="20"/>
              </w:rPr>
              <w:t>, solicitando informações referentes</w:t>
            </w:r>
            <w:r>
              <w:rPr>
                <w:rFonts w:ascii="Arial" w:hAnsi="Arial" w:cs="Arial"/>
                <w:sz w:val="20"/>
                <w:szCs w:val="20"/>
              </w:rPr>
              <w:t xml:space="preserve"> ao fechamento do 4º DP, situado na Vila Garcia, neste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617CE" w:rsidRPr="00E617CE" w:rsidRDefault="00E617CE" w:rsidP="003F258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E617CE">
        <w:rPr>
          <w:rFonts w:ascii="Arial" w:hAnsi="Arial" w:cs="Arial"/>
        </w:rPr>
        <w:t xml:space="preserve"> Delegacia Seccional de Jacareí </w:t>
      </w:r>
      <w:r>
        <w:rPr>
          <w:rFonts w:ascii="Arial" w:hAnsi="Arial" w:cs="Arial"/>
        </w:rPr>
        <w:t>recentemente</w:t>
      </w:r>
      <w:r w:rsidRPr="00E617CE">
        <w:rPr>
          <w:rFonts w:ascii="Arial" w:hAnsi="Arial" w:cs="Arial"/>
        </w:rPr>
        <w:t xml:space="preserve"> informou à imprensa que o 4º Distrito Policial de Jacareí, localizado na Vila Garcia, no Distrito de São Silvestre</w:t>
      </w:r>
      <w:r w:rsidR="003F258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será desativado</w:t>
      </w:r>
      <w:r w:rsidRPr="00E617C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visto que </w:t>
      </w:r>
      <w:r w:rsidRPr="00E617CE">
        <w:rPr>
          <w:rFonts w:ascii="Arial" w:hAnsi="Arial" w:cs="Arial"/>
        </w:rPr>
        <w:t xml:space="preserve">o referido bairro tem </w:t>
      </w:r>
      <w:proofErr w:type="gramStart"/>
      <w:r w:rsidRPr="00E617CE">
        <w:rPr>
          <w:rFonts w:ascii="Arial" w:hAnsi="Arial" w:cs="Arial"/>
        </w:rPr>
        <w:t>baixa</w:t>
      </w:r>
      <w:proofErr w:type="gramEnd"/>
      <w:r w:rsidRPr="00E617CE">
        <w:rPr>
          <w:rFonts w:ascii="Arial" w:hAnsi="Arial" w:cs="Arial"/>
        </w:rPr>
        <w:t xml:space="preserve"> demanda e índices criminais reduzidos. Ainda segundo a Seccional, os atendimentos atualmente realizados nesta unidade serão transferidos para o 2º DP, no Jardim Flórida,</w:t>
      </w:r>
    </w:p>
    <w:p w:rsidR="00E617CE" w:rsidRDefault="00E617CE" w:rsidP="003F258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617CE">
        <w:rPr>
          <w:rFonts w:ascii="Arial" w:hAnsi="Arial" w:cs="Arial"/>
        </w:rPr>
        <w:t xml:space="preserve">Temos recebido inúmeras solicitações por parte dos moradores do Distrito de São Silvestre a respeito do posicionamento real da </w:t>
      </w:r>
      <w:r w:rsidR="00CD373C">
        <w:rPr>
          <w:rFonts w:ascii="Arial" w:hAnsi="Arial" w:cs="Arial"/>
        </w:rPr>
        <w:t>desativ</w:t>
      </w:r>
      <w:r w:rsidRPr="00E617CE">
        <w:rPr>
          <w:rFonts w:ascii="Arial" w:hAnsi="Arial" w:cs="Arial"/>
        </w:rPr>
        <w:t>ação e fechamento do referido Distrito Policial, tendo em vista que o 2º DP fica distante d</w:t>
      </w:r>
      <w:r w:rsidR="00D955A3">
        <w:rPr>
          <w:rFonts w:ascii="Arial" w:hAnsi="Arial" w:cs="Arial"/>
        </w:rPr>
        <w:t>a</w:t>
      </w:r>
      <w:r w:rsidRPr="00E617CE">
        <w:rPr>
          <w:rFonts w:ascii="Arial" w:hAnsi="Arial" w:cs="Arial"/>
        </w:rPr>
        <w:t xml:space="preserve"> Vila Garcia e que, em caso de emergência, se sentiriam desprotegidos porque, devido à distância, </w:t>
      </w:r>
      <w:r w:rsidR="00CD373C">
        <w:rPr>
          <w:rFonts w:ascii="Arial" w:hAnsi="Arial" w:cs="Arial"/>
        </w:rPr>
        <w:t>a demora no atendimento</w:t>
      </w:r>
      <w:r w:rsidRPr="00E617CE">
        <w:rPr>
          <w:rFonts w:ascii="Arial" w:hAnsi="Arial" w:cs="Arial"/>
        </w:rPr>
        <w:t xml:space="preserve"> seria maior.</w:t>
      </w:r>
    </w:p>
    <w:p w:rsidR="00CD373C" w:rsidRPr="00CD373C" w:rsidRDefault="00CD373C" w:rsidP="003F258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CD373C">
        <w:rPr>
          <w:rFonts w:ascii="Arial" w:hAnsi="Arial" w:cs="Arial"/>
        </w:rPr>
        <w:t xml:space="preserve">Consideramos importante registrar que os moradores dos bairros citados e os trabalhadores do 4º DP não concordam com o suposto fechamento da unidade e, para podermos esclarecer suas dúvidas, </w:t>
      </w: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Pr="00392557">
        <w:rPr>
          <w:rFonts w:ascii="Arial" w:hAnsi="Arial" w:cs="Arial"/>
        </w:rPr>
        <w:t>à</w:t>
      </w:r>
      <w:r w:rsidRPr="00CD373C">
        <w:rPr>
          <w:rFonts w:ascii="Arial" w:hAnsi="Arial" w:cs="Arial"/>
        </w:rPr>
        <w:t xml:space="preserve"> Secretaria de Segurança Pública do Estado de São Paulo </w:t>
      </w:r>
      <w:r>
        <w:rPr>
          <w:rFonts w:ascii="Arial" w:hAnsi="Arial" w:cs="Arial"/>
        </w:rPr>
        <w:t xml:space="preserve">solicitando </w:t>
      </w:r>
      <w:r w:rsidRPr="00CD373C">
        <w:rPr>
          <w:rFonts w:ascii="Arial" w:hAnsi="Arial" w:cs="Arial"/>
        </w:rPr>
        <w:t>que nos forneça as seguintes informações acerca do fechamento do 4º Distrito Policial de Jacareí, localizado na Vila Garcia, no Distrito de São Silvestre:</w:t>
      </w:r>
    </w:p>
    <w:p w:rsidR="003F2581" w:rsidRPr="003F2581" w:rsidRDefault="003F2581" w:rsidP="003F2581">
      <w:pPr>
        <w:pStyle w:val="PargrafodaLista"/>
        <w:numPr>
          <w:ilvl w:val="0"/>
          <w:numId w:val="5"/>
        </w:numPr>
        <w:tabs>
          <w:tab w:val="left" w:pos="-600"/>
        </w:tabs>
        <w:spacing w:after="240" w:line="360" w:lineRule="auto"/>
        <w:ind w:left="2127" w:hanging="426"/>
        <w:contextualSpacing w:val="0"/>
        <w:jc w:val="both"/>
        <w:rPr>
          <w:rFonts w:ascii="Arial" w:hAnsi="Arial" w:cs="Arial"/>
        </w:rPr>
      </w:pPr>
      <w:r w:rsidRPr="003F2581">
        <w:rPr>
          <w:rFonts w:ascii="Arial" w:hAnsi="Arial" w:cs="Arial"/>
        </w:rPr>
        <w:t>O fato de haver baixa demanda e índices criminais reduzidos na região não seriam precisamente pela presença do 4º DP, que inibe a ação de indivíduos mal-intencionados?</w:t>
      </w:r>
    </w:p>
    <w:p w:rsidR="003F2581" w:rsidRPr="003F2581" w:rsidRDefault="003F2581" w:rsidP="003F2581">
      <w:pPr>
        <w:pStyle w:val="PargrafodaLista"/>
        <w:numPr>
          <w:ilvl w:val="0"/>
          <w:numId w:val="5"/>
        </w:numPr>
        <w:tabs>
          <w:tab w:val="left" w:pos="-600"/>
        </w:tabs>
        <w:spacing w:after="240" w:line="360" w:lineRule="auto"/>
        <w:ind w:left="2127" w:hanging="426"/>
        <w:contextualSpacing w:val="0"/>
        <w:jc w:val="both"/>
        <w:rPr>
          <w:rFonts w:ascii="Arial" w:hAnsi="Arial" w:cs="Arial"/>
        </w:rPr>
      </w:pPr>
      <w:r w:rsidRPr="003F2581">
        <w:rPr>
          <w:rFonts w:ascii="Arial" w:hAnsi="Arial" w:cs="Arial"/>
        </w:rPr>
        <w:t>O prédio onde está instalado o 4º DP é de propriedade do Estado ou pertence a terceiros?</w:t>
      </w:r>
    </w:p>
    <w:p w:rsidR="00D955A3" w:rsidRDefault="003F2581" w:rsidP="003F2581">
      <w:pPr>
        <w:pStyle w:val="PargrafodaLista"/>
        <w:tabs>
          <w:tab w:val="left" w:pos="-600"/>
        </w:tabs>
        <w:spacing w:after="240" w:line="276" w:lineRule="auto"/>
        <w:ind w:left="2552" w:hanging="2552"/>
        <w:jc w:val="both"/>
        <w:rPr>
          <w:rFonts w:ascii="Arial" w:hAnsi="Arial" w:cs="Arial"/>
          <w:i/>
          <w:sz w:val="18"/>
          <w:szCs w:val="18"/>
        </w:rPr>
      </w:pPr>
      <w:r w:rsidRPr="003F2581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2568/15:</w:t>
      </w:r>
      <w:r w:rsidRPr="003F2581">
        <w:rPr>
          <w:rFonts w:ascii="Arial" w:hAnsi="Arial" w:cs="Arial"/>
          <w:i/>
          <w:sz w:val="18"/>
          <w:szCs w:val="18"/>
        </w:rPr>
        <w:tab/>
        <w:t xml:space="preserve">À Secretaria de Segurança Pública do Estado de São Paulo, solicitando informações referentes ao fechamento do 4º DP, situado na </w:t>
      </w:r>
      <w:r w:rsidRPr="003F2581">
        <w:rPr>
          <w:rFonts w:ascii="Arial" w:hAnsi="Arial" w:cs="Arial"/>
          <w:i/>
          <w:sz w:val="18"/>
          <w:szCs w:val="18"/>
        </w:rPr>
        <w:t xml:space="preserve">Vila Garcia, </w:t>
      </w:r>
      <w:r w:rsidRPr="003F2581">
        <w:rPr>
          <w:rFonts w:ascii="Arial" w:hAnsi="Arial" w:cs="Arial"/>
          <w:i/>
          <w:sz w:val="18"/>
          <w:szCs w:val="18"/>
        </w:rPr>
        <w:t>neste Município</w:t>
      </w:r>
      <w:r w:rsidRPr="003F2581">
        <w:rPr>
          <w:rFonts w:ascii="Arial" w:hAnsi="Arial" w:cs="Arial"/>
          <w:i/>
          <w:sz w:val="18"/>
          <w:szCs w:val="18"/>
        </w:rPr>
        <w:t xml:space="preserve"> (</w:t>
      </w:r>
      <w:r w:rsidRPr="003F2581">
        <w:rPr>
          <w:rFonts w:ascii="Arial" w:hAnsi="Arial" w:cs="Arial"/>
          <w:b/>
          <w:i/>
          <w:sz w:val="18"/>
          <w:szCs w:val="18"/>
        </w:rPr>
        <w:t>fls. 2/2</w:t>
      </w:r>
      <w:r w:rsidRPr="003F2581">
        <w:rPr>
          <w:rFonts w:ascii="Arial" w:hAnsi="Arial" w:cs="Arial"/>
          <w:i/>
          <w:sz w:val="18"/>
          <w:szCs w:val="18"/>
        </w:rPr>
        <w:t>)</w:t>
      </w:r>
      <w:r w:rsidRPr="003F2581">
        <w:rPr>
          <w:rFonts w:ascii="Arial" w:hAnsi="Arial" w:cs="Arial"/>
          <w:i/>
          <w:sz w:val="18"/>
          <w:szCs w:val="18"/>
        </w:rPr>
        <w:t>.</w:t>
      </w:r>
    </w:p>
    <w:p w:rsidR="003F2581" w:rsidRPr="003F2581" w:rsidRDefault="003F2581" w:rsidP="003F2581">
      <w:pPr>
        <w:pStyle w:val="PargrafodaLista"/>
        <w:tabs>
          <w:tab w:val="left" w:pos="-600"/>
        </w:tabs>
        <w:spacing w:after="240" w:line="276" w:lineRule="auto"/>
        <w:ind w:left="2552" w:hanging="2552"/>
        <w:jc w:val="both"/>
        <w:rPr>
          <w:rFonts w:ascii="Arial" w:hAnsi="Arial" w:cs="Arial"/>
          <w:i/>
        </w:rPr>
      </w:pPr>
      <w:r w:rsidRPr="003F2581">
        <w:rPr>
          <w:rFonts w:ascii="Arial" w:hAnsi="Arial" w:cs="Arial"/>
          <w:i/>
          <w:sz w:val="18"/>
          <w:szCs w:val="18"/>
        </w:rPr>
        <w:cr/>
      </w:r>
    </w:p>
    <w:p w:rsidR="00691CF5" w:rsidRPr="003F2581" w:rsidRDefault="003F2581" w:rsidP="003F2581">
      <w:pPr>
        <w:pStyle w:val="PargrafodaLista"/>
        <w:numPr>
          <w:ilvl w:val="0"/>
          <w:numId w:val="5"/>
        </w:numPr>
        <w:tabs>
          <w:tab w:val="left" w:pos="-600"/>
        </w:tabs>
        <w:spacing w:after="240" w:line="360" w:lineRule="auto"/>
        <w:ind w:left="2127" w:hanging="426"/>
        <w:contextualSpacing w:val="0"/>
        <w:jc w:val="both"/>
        <w:rPr>
          <w:rFonts w:ascii="Arial" w:hAnsi="Arial" w:cs="Arial"/>
        </w:rPr>
      </w:pPr>
      <w:r w:rsidRPr="003F2581">
        <w:rPr>
          <w:rFonts w:ascii="Arial" w:hAnsi="Arial" w:cs="Arial"/>
        </w:rPr>
        <w:t>É possível o cancelamento do processo de desativação do DP e a disponibilização de mais contingente no local para que a população possa se sentir mais segura?</w:t>
      </w:r>
      <w:r w:rsidR="00691CF5" w:rsidRPr="003F2581">
        <w:rPr>
          <w:rFonts w:ascii="Arial" w:hAnsi="Arial" w:cs="Arial"/>
        </w:rPr>
        <w:fldChar w:fldCharType="begin"/>
      </w:r>
      <w:r w:rsidR="00691CF5" w:rsidRPr="003F2581">
        <w:rPr>
          <w:rFonts w:ascii="Arial" w:hAnsi="Arial" w:cs="Arial"/>
        </w:rPr>
        <w:instrText xml:space="preserve">  </w:instrText>
      </w:r>
      <w:r w:rsidR="00691CF5" w:rsidRPr="003F2581">
        <w:rPr>
          <w:rFonts w:ascii="Arial" w:hAnsi="Arial" w:cs="Arial"/>
        </w:rPr>
        <w:fldChar w:fldCharType="end"/>
      </w:r>
    </w:p>
    <w:p w:rsidR="003F2581" w:rsidRDefault="003F2581" w:rsidP="003F258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3F2581">
        <w:rPr>
          <w:rFonts w:ascii="Arial" w:hAnsi="Arial" w:cs="Arial"/>
        </w:rPr>
        <w:t xml:space="preserve">Por fim, sabendo que a presença de policiais </w:t>
      </w:r>
      <w:r>
        <w:rPr>
          <w:rFonts w:ascii="Arial" w:hAnsi="Arial" w:cs="Arial"/>
        </w:rPr>
        <w:t>na região</w:t>
      </w:r>
      <w:r w:rsidRPr="003F2581">
        <w:rPr>
          <w:rFonts w:ascii="Arial" w:hAnsi="Arial" w:cs="Arial"/>
        </w:rPr>
        <w:t xml:space="preserve"> é muito importante, salientamos que a população pede que </w:t>
      </w:r>
      <w:bookmarkStart w:id="0" w:name="_GoBack"/>
      <w:bookmarkEnd w:id="0"/>
      <w:r w:rsidRPr="003F2581">
        <w:rPr>
          <w:rFonts w:ascii="Arial" w:hAnsi="Arial" w:cs="Arial"/>
        </w:rPr>
        <w:t>a Secretaria de Segurança Pública reveja o processo de desativação do referido Distrito Policial.</w:t>
      </w:r>
    </w:p>
    <w:p w:rsidR="00691CF5" w:rsidRPr="00691CF5" w:rsidRDefault="00691CF5" w:rsidP="003F258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3F2581">
        <w:rPr>
          <w:rFonts w:ascii="Arial" w:hAnsi="Arial" w:cs="Arial"/>
        </w:rPr>
        <w:t>a</w:t>
      </w:r>
      <w:r w:rsidR="003F2581" w:rsidRPr="003F2581">
        <w:t xml:space="preserve"> </w:t>
      </w:r>
      <w:r w:rsidR="003F2581" w:rsidRPr="003F2581">
        <w:rPr>
          <w:rFonts w:ascii="Arial" w:hAnsi="Arial" w:cs="Arial"/>
        </w:rPr>
        <w:t>Secretaria de Segurança Pública do Estado de São Paulo</w:t>
      </w:r>
      <w:r w:rsidR="003F2581">
        <w:rPr>
          <w:rFonts w:ascii="Arial" w:hAnsi="Arial" w:cs="Arial"/>
        </w:rPr>
        <w:t xml:space="preserve"> no atendimento desta solicitação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F2581">
        <w:rPr>
          <w:rFonts w:ascii="Arial" w:hAnsi="Arial" w:cs="Arial"/>
        </w:rPr>
        <w:t>25 de novembro de 2015.</w:t>
      </w:r>
    </w:p>
    <w:p w:rsidR="003F2581" w:rsidRDefault="003F2581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F2581" w:rsidRDefault="003F2581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F2581" w:rsidRDefault="003F2581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F2581" w:rsidRPr="003F2581" w:rsidRDefault="003F2581" w:rsidP="003F2581">
      <w:pPr>
        <w:jc w:val="center"/>
        <w:rPr>
          <w:rFonts w:ascii="Arial" w:hAnsi="Arial"/>
          <w:b/>
        </w:rPr>
      </w:pPr>
      <w:r w:rsidRPr="003F2581">
        <w:rPr>
          <w:rFonts w:ascii="Arial" w:hAnsi="Arial"/>
          <w:b/>
        </w:rPr>
        <w:t>FERNANDO DA ÓTICA ORIGINAL</w:t>
      </w:r>
    </w:p>
    <w:p w:rsidR="003F2581" w:rsidRPr="003F2581" w:rsidRDefault="003F2581" w:rsidP="003F2581">
      <w:pPr>
        <w:jc w:val="center"/>
        <w:rPr>
          <w:rFonts w:ascii="Arial" w:hAnsi="Arial"/>
        </w:rPr>
      </w:pPr>
      <w:r w:rsidRPr="003F2581">
        <w:rPr>
          <w:rFonts w:ascii="Arial" w:hAnsi="Arial"/>
        </w:rPr>
        <w:t>Vereador – PSC</w:t>
      </w:r>
    </w:p>
    <w:sectPr w:rsidR="003F2581" w:rsidRPr="003F258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DE9" w:rsidRDefault="00DE2DE9">
      <w:r>
        <w:separator/>
      </w:r>
    </w:p>
  </w:endnote>
  <w:endnote w:type="continuationSeparator" w:id="0">
    <w:p w:rsidR="00DE2DE9" w:rsidRDefault="00DE2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DE9" w:rsidRDefault="00DE2DE9">
      <w:r>
        <w:separator/>
      </w:r>
    </w:p>
  </w:footnote>
  <w:footnote w:type="continuationSeparator" w:id="0">
    <w:p w:rsidR="00DE2DE9" w:rsidRDefault="00DE2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6515DFE" wp14:editId="2A8FC03A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7CE3A93" wp14:editId="6DA9FA8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CFC36A7" wp14:editId="62C96E0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48EAF59" wp14:editId="50E9DAF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9F03A6D"/>
    <w:multiLevelType w:val="hybridMultilevel"/>
    <w:tmpl w:val="3056DFA8"/>
    <w:lvl w:ilvl="0" w:tplc="AE206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599C066C"/>
    <w:multiLevelType w:val="hybridMultilevel"/>
    <w:tmpl w:val="1E3C596A"/>
    <w:lvl w:ilvl="0" w:tplc="22DCD8A2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5131B7"/>
    <w:multiLevelType w:val="hybridMultilevel"/>
    <w:tmpl w:val="1A74220A"/>
    <w:lvl w:ilvl="0" w:tplc="22DCD8A2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F02DB"/>
    <w:rsid w:val="00323F0F"/>
    <w:rsid w:val="00392557"/>
    <w:rsid w:val="00397FF3"/>
    <w:rsid w:val="003F2581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D373C"/>
    <w:rsid w:val="00CF31DE"/>
    <w:rsid w:val="00D14EB1"/>
    <w:rsid w:val="00D2072E"/>
    <w:rsid w:val="00D955A3"/>
    <w:rsid w:val="00DB23E5"/>
    <w:rsid w:val="00DB48F6"/>
    <w:rsid w:val="00DE2DE9"/>
    <w:rsid w:val="00E11F92"/>
    <w:rsid w:val="00E14F37"/>
    <w:rsid w:val="00E3022D"/>
    <w:rsid w:val="00E617CE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CD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CD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19</TotalTime>
  <Pages>2</Pages>
  <Words>423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2015-11-24T11:25:00Z</dcterms:created>
  <dcterms:modified xsi:type="dcterms:W3CDTF">2015-11-24T11:55:00Z</dcterms:modified>
</cp:coreProperties>
</file>